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15至18世纪的物质文明、经济和资本主义  第2卷  形形色色的交换</w:t>
      </w:r>
    </w:p>
    <w:p>
      <w:r>
        <w:rPr>
          <w:rFonts w:ascii="宋体" w:hAnsi="宋体" w:eastAsia="宋体"/>
          <w:sz w:val="24"/>
        </w:rPr>
        <w:t>（法）布罗代尔（Braudel，Fernand）著；顾 良译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15至18世纪的物质文明、经济和资本主义  第2卷  形形色色的交换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（法）布罗代尔（Braudel，Fernand）著；顾 良译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北京：生活·读书·新知三联书店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本书出售、求购地址：https://www.jiaokey.com/book/detail/10244341.html</w:t>
      </w:r>
    </w:p>
    <w:p>
      <w:r>
        <w:t>更多相关图书推荐：https://www.jiaokey.com</w:t>
      </w:r>
    </w:p>
    <w:p>
      <w:r>
        <w:t>（法）布罗代尔（Braudel，Fernand）著；顾 良译 其他作品：https://www.jiaokey.com/tag/（法）布罗代尔（Braudel，Fernand）著；顾 良译.html</w:t>
      </w:r>
    </w:p>
    <w:p>
      <w:r>
        <w:t>北京：生活·读书·新知三联书店 出版图书：https://www.jiaokey.com/tag/北京：生活·读书·新知三联书店.html</w:t>
      </w:r>
    </w:p>
    <w:p>
      <w:r>
        <w:t>关键词搜索：https://www.jiaokey.com/tag/15至18世纪的物质文明、经济和资本主义  第2卷  形形色色的交换.html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