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书名：法的形而上学原理  权利的科学</w:t>
      </w:r>
    </w:p>
    <w:p>
      <w:r>
        <w:t>作者:（德）康 德（Kant）著；沈叔平译</w:t>
      </w:r>
    </w:p>
    <w:p>
      <w:r>
        <w:t>出版社:北京：商务印书馆</w:t>
      </w:r>
    </w:p>
    <w:p>
      <w:r>
        <w:t>出版日期：1991.09</w:t>
      </w:r>
    </w:p>
    <w:p>
      <w:r>
        <w:t>总页数：213</w:t>
      </w:r>
    </w:p>
    <w:p>
      <w:r>
        <w:t>更多请访问教客网:www.jiaokey.com</w:t>
      </w:r>
    </w:p>
    <w:p>
      <w:r>
        <w:t>法的形而上学原理  权利的科学评论地址：https://www.jiaokey.com/book/detail/10242558.html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