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书名：民事诉讼法知识</w:t>
      </w:r>
    </w:p>
    <w:p>
      <w:r>
        <w:t>作者：刘春茂，张晋清著</w:t>
      </w:r>
    </w:p>
    <w:p>
      <w:r>
        <w:t>出版社：成都：四川人民出版社</w:t>
      </w:r>
    </w:p>
    <w:p>
      <w:r>
        <w:t>出版日期：1982.06</w:t>
      </w:r>
    </w:p>
    <w:p>
      <w:r>
        <w:t>总页数：234</w:t>
      </w:r>
    </w:p>
    <w:p>
      <w:r>
        <w:t>更多请访问教客网: www.jiaokey.com</w:t>
      </w:r>
    </w:p>
    <w:p>
      <w:r>
        <w:t>民事诉讼法知识 评论地址：https://www.jiaokey.com/book/detail/10242501.html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