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书名：现阶段的英美矛盾</w:t>
      </w:r>
    </w:p>
    <w:p>
      <w:r>
        <w:t>作者：（苏）加里宁，Н.Н.著；吕式伦译</w:t>
      </w:r>
    </w:p>
    <w:p>
      <w:r>
        <w:t>出版社：北京：世界知识出版社</w:t>
      </w:r>
    </w:p>
    <w:p>
      <w:r>
        <w:t>出版日期：1960.01</w:t>
      </w:r>
    </w:p>
    <w:p>
      <w:r>
        <w:t>总页数：171</w:t>
      </w:r>
    </w:p>
    <w:p>
      <w:r>
        <w:t>更多请访问教客网: www.jiaokey.com</w:t>
      </w:r>
    </w:p>
    <w:p>
      <w:r>
        <w:t>现阶段的英美矛盾 评论地址：https://www.jiaokey.com/book/detail/10242492.html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