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书名：行政法学原理</w:t>
      </w:r>
    </w:p>
    <w:p>
      <w:r>
        <w:t>作者：金德田，赵峰主编</w:t>
      </w:r>
    </w:p>
    <w:p>
      <w:r>
        <w:t>出版社：沈阳：辽宁大学出版社</w:t>
      </w:r>
    </w:p>
    <w:p>
      <w:r>
        <w:t>出版日期：1989.05</w:t>
      </w:r>
    </w:p>
    <w:p>
      <w:r>
        <w:t>总页数：308</w:t>
      </w:r>
    </w:p>
    <w:p>
      <w:r>
        <w:t>更多请访问教客网: www.jiaokey.com</w:t>
      </w:r>
    </w:p>
    <w:p>
      <w:r>
        <w:t>行政法学原理 评论地址：https://www.jiaokey.com/book/detail/10242467.html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