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苏联国民经济各部门职员职务有关法规-《人事管理法规汇编》之二</w:t>
      </w:r>
    </w:p>
    <w:p>
      <w:r>
        <w:rPr>
          <w:rFonts w:ascii="宋体" w:hAnsi="宋体" w:eastAsia="宋体"/>
          <w:sz w:val="24"/>
        </w:rPr>
        <w:t>国家科委人才资源研究所研究室，中国社科院苏联东欧研究所编译室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苏联国民经济各部门职员职务有关法规-《人事管理法规汇编》之二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国家科委人才资源研究所研究室，中国社科院苏联东欧研究所编译室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本书出售、求购地址：https://www.jiaokey.com/book/detail/10242454.html</w:t>
      </w:r>
    </w:p>
    <w:p>
      <w:r>
        <w:t>更多相关图书推荐：https://www.jiaokey.com</w:t>
      </w:r>
    </w:p>
    <w:p>
      <w:r>
        <w:t>国家科委人才资源研究所研究室，中国社科院苏联东欧研究所编译室 其他作品：https://www.jiaokey.com/tag/国家科委人才资源研究所研究室，中国社科院苏联东欧研究所编译室.html</w:t>
      </w:r>
    </w:p>
    <w:p>
      <w:r>
        <w:t>能源出版社 出版图书：https://www.jiaokey.com/tag/能源出版社.html</w:t>
      </w:r>
    </w:p>
    <w:p>
      <w:r>
        <w:t>关键词搜索：https://www.jiaokey.com/tag/苏联国民经济各部门职员职务有关法规-《人事管理法规汇编》之二.html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