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书名：社会主义商品经济与社会主义精神文明</w:t>
      </w:r>
    </w:p>
    <w:p>
      <w:r>
        <w:t>作者：冯举，王文承主编</w:t>
      </w:r>
    </w:p>
    <w:p>
      <w:r>
        <w:t>出版社：四川省社会科学院</w:t>
      </w:r>
    </w:p>
    <w:p>
      <w:r>
        <w:t>出版日期：1986.12</w:t>
      </w:r>
    </w:p>
    <w:p>
      <w:r>
        <w:t>总页数：368</w:t>
      </w:r>
    </w:p>
    <w:p>
      <w:r>
        <w:t>更多请访问教客网: www.jiaokey.com</w:t>
      </w:r>
    </w:p>
    <w:p>
      <w:r>
        <w:t>社会主义商品经济与社会主义精神文明 评论地址：https://www.jiaokey.com/book/detail/10240861.html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