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关于社会主义精神文明建设的若干问题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关于社会主义精神文明建设的若干问题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本书出售、求购地址：https://www.jiaokey.com/book/detail/10240835.html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关键词搜索：https://www.jiaokey.com/tag/关于社会主义精神文明建设的若干问题.html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