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书名：讲真话  办实事  作表率再创三晋辉煌</w:t>
      </w:r>
    </w:p>
    <w:p>
      <w:r>
        <w:t>作者：胡富国著</w:t>
      </w:r>
    </w:p>
    <w:p>
      <w:r>
        <w:t>出版社：北京：中共中央党校出版社</w:t>
      </w:r>
    </w:p>
    <w:p>
      <w:r>
        <w:t>出版日期：1995.12</w:t>
      </w:r>
    </w:p>
    <w:p>
      <w:r>
        <w:t>总页数：613</w:t>
      </w:r>
    </w:p>
    <w:p>
      <w:r>
        <w:t>更多请访问教客网: www.jiaokey.com</w:t>
      </w:r>
    </w:p>
    <w:p>
      <w:r>
        <w:t>讲真话  办实事  作表率再创三晋辉煌 评论地址：https://www.jiaokey.com/book/detail/10240798.html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