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书名：越南南方工人运动</w:t>
      </w:r>
    </w:p>
    <w:p>
      <w:r>
        <w:t>作者：（越）武原著；梁笙译</w:t>
      </w:r>
    </w:p>
    <w:p>
      <w:r>
        <w:t>出版社：北京：世界知识出版社</w:t>
      </w:r>
    </w:p>
    <w:p>
      <w:r>
        <w:t>出版日期：1964.05</w:t>
      </w:r>
    </w:p>
    <w:p>
      <w:r>
        <w:t>总页数：127</w:t>
      </w:r>
    </w:p>
    <w:p>
      <w:r>
        <w:t>更多请访问教客网: www.jiaokey.com</w:t>
      </w:r>
    </w:p>
    <w:p>
      <w:r>
        <w:t>越南南方工人运动 评论地址：https://www.jiaokey.com/book/detail/10239113.html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