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书名：十九世纪俄国工人运动  1  十九世纪上半期农奴制俄国的工人骚动</w:t>
      </w:r>
    </w:p>
    <w:p>
      <w:r>
        <w:t>作者：（苏）潘克拉托娃（А.М.Панкратова）著；何肇发，李健译</w:t>
      </w:r>
    </w:p>
    <w:p>
      <w:r>
        <w:t>出版社：北京：生活·读书·新知三联书店</w:t>
      </w:r>
    </w:p>
    <w:p>
      <w:r>
        <w:t>出版日期：1957.06</w:t>
      </w:r>
    </w:p>
    <w:p>
      <w:r>
        <w:t>总页数：125</w:t>
      </w:r>
    </w:p>
    <w:p>
      <w:r>
        <w:t>更多请访问教客网: www.jiaokey.com</w:t>
      </w:r>
    </w:p>
    <w:p>
      <w:r>
        <w:t>十九世纪俄国工人运动  1  十九世纪上半期农奴制俄国的工人骚动 评论地址：https://www.jiaokey.com/book/detail/10239107.html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