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理论·历史·现实  关于社会主义及其命运的思考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理论·历史·现实  关于社会主义及其命运的思考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本书出售、求购地址：https://www.jiaokey.com/book/detail/10238037.html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关键词搜索：https://www.jiaokey.com/tag/理论·历史·现实  关于社会主义及其命运的思考.html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