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书名：高师本科的培养目标、培养模式及课程改革研究  系列研究论文、调查及实验报告集</w:t>
      </w:r>
    </w:p>
    <w:p>
      <w:r>
        <w:t>作者：杨学礼，马啸风主编</w:t>
      </w:r>
    </w:p>
    <w:p>
      <w:r>
        <w:t>出版社：北京：首都师范大学出版社</w:t>
      </w:r>
    </w:p>
    <w:p>
      <w:r>
        <w:t>出版日期：1996.09</w:t>
      </w:r>
    </w:p>
    <w:p>
      <w:r>
        <w:t>总页数：509</w:t>
      </w:r>
    </w:p>
    <w:p>
      <w:r>
        <w:t>更多请访问教客网: www.jiaokey.com</w:t>
      </w:r>
    </w:p>
    <w:p>
      <w:r>
        <w:t>高师本科的培养目标、培养模式及课程改革研究  系列研究论文、调查及实验报告集 评论地址：https://www.jiaokey.com/book/detail/10237760.html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