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书名：永嘉四灵与江湖诗派选集</w:t>
      </w:r>
    </w:p>
    <w:p>
      <w:r>
        <w:t>作者：牛鸿恩选注</w:t>
      </w:r>
    </w:p>
    <w:p>
      <w:r>
        <w:t>出版社：北京：首都师范大学出版社</w:t>
      </w:r>
    </w:p>
    <w:p>
      <w:r>
        <w:t>出版日期：1993.04</w:t>
      </w:r>
    </w:p>
    <w:p>
      <w:r>
        <w:t>总页数：287</w:t>
      </w:r>
    </w:p>
    <w:p>
      <w:r>
        <w:t>更多请访问教客网: www.jiaokey.com</w:t>
      </w:r>
    </w:p>
    <w:p>
      <w:r>
        <w:t>永嘉四灵与江湖诗派选集 评论地址：https://www.jiaokey.com/book/detail/10237721.html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