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书名：哲学争鸣录  近十年哲学理论问题研究举要</w:t>
      </w:r>
    </w:p>
    <w:p>
      <w:r>
        <w:t>作者:包锡妹，立斌编</w:t>
      </w:r>
    </w:p>
    <w:p>
      <w:r>
        <w:t>出版社:济南：齐鲁书社</w:t>
      </w:r>
    </w:p>
    <w:p>
      <w:r>
        <w:t>出版日期：1989.06</w:t>
      </w:r>
    </w:p>
    <w:p>
      <w:r>
        <w:t>总页数：263</w:t>
      </w:r>
    </w:p>
    <w:p>
      <w:r>
        <w:t>更多请访问教客网:www.jiaokey.com</w:t>
      </w:r>
    </w:p>
    <w:p>
      <w:r>
        <w:t>哲学争鸣录  近十年哲学理论问题研究举要评论地址：https://www.jiaokey.com/book/detail/10231102.html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