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本南大般涅盘经  第1册  第2册  第3册  第4册</w:t>
      </w:r>
    </w:p>
    <w:p>
      <w:r>
        <w:rPr>
          <w:rFonts w:ascii="宋体" w:hAnsi="宋体" w:eastAsia="宋体"/>
          <w:sz w:val="24"/>
        </w:rPr>
        <w:t>北凉天竺三藏录无识译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本南大般涅盘经  第1册  第2册  第3册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北凉天竺三藏录无识译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北京四众弟子敬印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本书出售、求购地址：https://www.jiaokey.com/book/detail/10229824.html</w:t>
      </w:r>
    </w:p>
    <w:p>
      <w:r>
        <w:t>更多相关图书推荐：https://www.jiaokey.com</w:t>
      </w:r>
    </w:p>
    <w:p>
      <w:r>
        <w:t>北凉天竺三藏录无识译 其他作品：https://www.jiaokey.com/tag/北凉天竺三藏录无识译.html</w:t>
      </w:r>
    </w:p>
    <w:p>
      <w:r>
        <w:t>北京四众弟子敬印 出版图书：https://www.jiaokey.com/tag/北京四众弟子敬印.html</w:t>
      </w:r>
    </w:p>
    <w:p>
      <w:r>
        <w:t>关键词搜索：https://www.jiaokey.com/tag/本南大般涅盘经  第1册  第2册  第3册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