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书名：晚晴集</w:t>
      </w:r>
    </w:p>
    <w:p>
      <w:r>
        <w:t>作者:弘一律师</w:t>
      </w:r>
    </w:p>
    <w:p>
      <w:r>
        <w:t>出版社:财团法人佛陀教育基金会</w:t>
      </w:r>
    </w:p>
    <w:p>
      <w:r>
        <w:t>出版日期：1995.01</w:t>
      </w:r>
    </w:p>
    <w:p>
      <w:r>
        <w:t>总页数：27</w:t>
      </w:r>
    </w:p>
    <w:p>
      <w:r>
        <w:t>更多请访问教客网:www.jiaokey.com</w:t>
      </w:r>
    </w:p>
    <w:p>
      <w:r>
        <w:t>晚晴集评论地址：https://www.jiaokey.com/book/detail/10229409.html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