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书名：非理性的时代  掌握未来的组织</w:t>
      </w:r>
    </w:p>
    <w:p>
      <w:r>
        <w:t>作者：（英）查尔斯·汉迪（Charles Handy）著；王凯丽译</w:t>
      </w:r>
    </w:p>
    <w:p>
      <w:r>
        <w:t>出版社：北京：华夏出版社</w:t>
      </w:r>
    </w:p>
    <w:p>
      <w:r>
        <w:t>出版日期：2000.05</w:t>
      </w:r>
    </w:p>
    <w:p>
      <w:r>
        <w:t>总页数：252</w:t>
      </w:r>
    </w:p>
    <w:p>
      <w:r>
        <w:t>更多请访问教客网: www.jiaokey.com</w:t>
      </w:r>
    </w:p>
    <w:p>
      <w:r>
        <w:t>非理性的时代  掌握未来的组织 评论地址：https://www.jiaokey.com/book/detail/10229313.html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