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书名：针灸学题解</w:t>
      </w:r>
    </w:p>
    <w:p>
      <w:r>
        <w:t>作者：王诗铭，杨介宾，张子游，王永生，陈静操，王鸿度，卢世忠</w:t>
      </w:r>
    </w:p>
    <w:p>
      <w:r>
        <w:t>出版社：成都：四川科学技术出版社</w:t>
      </w:r>
    </w:p>
    <w:p>
      <w:r>
        <w:t>出版日期：1985.12</w:t>
      </w:r>
    </w:p>
    <w:p>
      <w:r>
        <w:t>总页数：298</w:t>
      </w:r>
    </w:p>
    <w:p>
      <w:r>
        <w:t>更多请访问教客网: www.jiaokey.com</w:t>
      </w:r>
    </w:p>
    <w:p>
      <w:r>
        <w:t>针灸学题解 评论地址：https://www.jiaokey.com/book/detail/10226833.html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