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书名：耳穴的来原发展、临床应用及其作用原理的初步探讨</w:t>
      </w:r>
    </w:p>
    <w:p>
      <w:r>
        <w:t>作者：江苏新医学院，江苏新医学院第二附属医院</w:t>
      </w:r>
    </w:p>
    <w:p>
      <w:r>
        <w:t>出版社：</w:t>
      </w:r>
    </w:p>
    <w:p>
      <w:r>
        <w:t>出版日期：1973.01</w:t>
      </w:r>
    </w:p>
    <w:p>
      <w:r>
        <w:t>总页数：45</w:t>
      </w:r>
    </w:p>
    <w:p>
      <w:r>
        <w:t>更多请访问教客网: www.jiaokey.com</w:t>
      </w:r>
    </w:p>
    <w:p>
      <w:r>
        <w:t>耳穴的来原发展、临床应用及其作用原理的初步探讨 评论地址：https://www.jiaokey.com/book/detail/10226641.html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