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书名：恩格斯对前哲学信仰的清算  《路德维希·费尔巴哈和德国古典哲学的终结》研究</w:t>
      </w:r>
    </w:p>
    <w:p>
      <w:r>
        <w:t>作者:司马志纯编著</w:t>
      </w:r>
    </w:p>
    <w:p>
      <w:r>
        <w:t>出版社:武汉：武汉大学出版社</w:t>
      </w:r>
    </w:p>
    <w:p>
      <w:r>
        <w:t>出版日期：1985.09</w:t>
      </w:r>
    </w:p>
    <w:p>
      <w:r>
        <w:t>总页数：291</w:t>
      </w:r>
    </w:p>
    <w:p>
      <w:r>
        <w:t>更多请访问教客网:www.jiaokey.com</w:t>
      </w:r>
    </w:p>
    <w:p>
      <w:r>
        <w:t>恩格斯对前哲学信仰的清算  《路德维希·费尔巴哈和德国古典哲学的终结》研究评论地址：https://www.jiaokey.com/book/detail/10218833.html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