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书名：列宁主义思想的伟大力量</w:t>
      </w:r>
    </w:p>
    <w:p>
      <w:r>
        <w:t>作者：（苏）斯捷班尼扬（Ц.А.Степанян）等编辑；岳渔译</w:t>
      </w:r>
    </w:p>
    <w:p>
      <w:r>
        <w:t>出版社：大众书店</w:t>
      </w:r>
    </w:p>
    <w:p>
      <w:r>
        <w:t>出版日期：1952.12</w:t>
      </w:r>
    </w:p>
    <w:p>
      <w:r>
        <w:t>总页数：302</w:t>
      </w:r>
    </w:p>
    <w:p>
      <w:r>
        <w:t>更多请访问教客网: www.jiaokey.com</w:t>
      </w:r>
    </w:p>
    <w:p>
      <w:r>
        <w:t>列宁主义思想的伟大力量 评论地址：https://www.jiaokey.com/book/detail/10217933.html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