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书名：桐城近世名人传</w:t>
      </w:r>
    </w:p>
    <w:p>
      <w:r>
        <w:t>作者：安庆市政协文史委员会、桐城县政协文史委员会</w:t>
      </w:r>
    </w:p>
    <w:p>
      <w:r>
        <w:t>出版社：</w:t>
      </w:r>
    </w:p>
    <w:p>
      <w:r>
        <w:t>出版日期：1993.08</w:t>
      </w:r>
    </w:p>
    <w:p>
      <w:r>
        <w:t>总页数：209</w:t>
      </w:r>
    </w:p>
    <w:p>
      <w:r>
        <w:t>更多请访问教客网: www.jiaokey.com</w:t>
      </w:r>
    </w:p>
    <w:p>
      <w:r>
        <w:t>桐城近世名人传 评论地址：https://www.jiaokey.com/book/detail/10214050.html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