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辛集文史资料  第4辑  画史长留束鹿赵  国画大师赵望云传</w:t>
      </w:r>
    </w:p>
    <w:p>
      <w:r>
        <w:rPr>
          <w:rFonts w:ascii="宋体" w:hAnsi="宋体" w:eastAsia="宋体"/>
          <w:sz w:val="24"/>
        </w:rPr>
        <w:t>赵桂敏，李书宇，冯新广著；中国人民政治协商会议辛集市文史资料委员会编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辛集文史资料  第4辑  画史长留束鹿赵  国画大师赵望云传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赵桂敏，李书宇，冯新广著；中国人民政治协商会议辛集市文史资料委员会编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本书出售、求购地址：https://www.jiaokey.com/book/detail/10212889.html</w:t>
      </w:r>
    </w:p>
    <w:p>
      <w:r>
        <w:t>更多相关图书推荐：https://www.jiaokey.com</w:t>
      </w:r>
    </w:p>
    <w:p>
      <w:r>
        <w:t>赵桂敏，李书宇，冯新广著；中国人民政治协商会议辛集市文史资料委员会编 其他作品：https://www.jiaokey.com/tag/赵桂敏，李书宇，冯新广著；中国人民政治协商会议辛集市文史资料委员会编.html</w:t>
      </w:r>
    </w:p>
    <w:p>
      <w:r>
        <w:t>关键词搜索：https://www.jiaokey.com/tag/辛集文史资料  第4辑  画史长留束鹿赵  国画大师赵望云传.html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