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书名：民族英雄邓世昌</w:t>
      </w:r>
    </w:p>
    <w:p>
      <w:r>
        <w:t>作者：政协河北省委员会文史资料委员会政协张家口市委员会文史资料委员会编</w:t>
      </w:r>
    </w:p>
    <w:p>
      <w:r>
        <w:t>出版社：中国民间文艺出版社</w:t>
      </w:r>
    </w:p>
    <w:p>
      <w:r>
        <w:t>出版日期：1989.12</w:t>
      </w:r>
    </w:p>
    <w:p>
      <w:r>
        <w:t>总页数：174</w:t>
      </w:r>
    </w:p>
    <w:p>
      <w:r>
        <w:t>更多请访问教客网: www.jiaokey.com</w:t>
      </w:r>
    </w:p>
    <w:p>
      <w:r>
        <w:t>民族英雄邓世昌 评论地址：https://www.jiaokey.com/book/detail/10212814.html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