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书名：脆断失效分析</w:t>
      </w:r>
    </w:p>
    <w:p>
      <w:r>
        <w:t>作者：中国机械工程学会材料学会主编；陈南平等编著</w:t>
      </w:r>
    </w:p>
    <w:p>
      <w:r>
        <w:t>出版社：北京:机械工业出版社,1993.09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脆断失效分析 评论地址：https://www.jiaokey.com/book/detail/10211362.html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