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书名：致富之路  -改革发展中的太原市南城区非公有制经济扫描</w:t>
      </w:r>
    </w:p>
    <w:p>
      <w:r>
        <w:t>作者：政协太原市南城区委员会经济科技委员会，太原市南城区私营企业协会，太原市南城区个体劳动者协会编</w:t>
      </w:r>
    </w:p>
    <w:p>
      <w:r>
        <w:t>出版社：</w:t>
      </w:r>
    </w:p>
    <w:p>
      <w:r>
        <w:t>出版日期：1995.02</w:t>
      </w:r>
    </w:p>
    <w:p>
      <w:r>
        <w:t>总页数：221</w:t>
      </w:r>
    </w:p>
    <w:p>
      <w:r>
        <w:t>更多请访问教客网: www.jiaokey.com</w:t>
      </w:r>
    </w:p>
    <w:p>
      <w:r>
        <w:t>致富之路  -改革发展中的太原市南城区非公有制经济扫描 评论地址：https://www.jiaokey.com/book/detail/10207294.html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