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书名：舰船在波浪中运动的频域与时域势流理论</w:t>
      </w:r>
    </w:p>
    <w:p>
      <w:r>
        <w:t>作者：戴遗山著</w:t>
      </w:r>
    </w:p>
    <w:p>
      <w:r>
        <w:t>出版社：北京:国防工业出版社,1998.07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舰船在波浪中运动的频域与时域势流理论 评论地址：https://www.jiaokey.com/book/detail/10202797.html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