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书名：船舶科技人员继续工程教育课程体系</w:t>
      </w:r>
    </w:p>
    <w:p>
      <w:r>
        <w:t>作者:刘燕燕主编</w:t>
      </w:r>
    </w:p>
    <w:p>
      <w:r>
        <w:t>出版社:哈尔滨：哈尔滨工程大学出版社</w:t>
      </w:r>
    </w:p>
    <w:p>
      <w:r>
        <w:t>出版日期：1998.10</w:t>
      </w:r>
    </w:p>
    <w:p>
      <w:r>
        <w:t>总页数：273</w:t>
      </w:r>
    </w:p>
    <w:p>
      <w:r>
        <w:t>更多请访问教客网:www.jiaokey.com</w:t>
      </w:r>
    </w:p>
    <w:p>
      <w:r>
        <w:t>船舶科技人员继续工程教育课程体系评论地址：https://www.jiaokey.com/book/detail/10202762.html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