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书名：调性  无调性  泛调性  对二十世纪音乐中某些趋向的研究</w:t>
      </w:r>
    </w:p>
    <w:p>
      <w:r>
        <w:t>作者：（奥）雷 蒂（Reti，Rudolph）著；郑英烈译</w:t>
      </w:r>
    </w:p>
    <w:p>
      <w:r>
        <w:t>出版社：北京：人民音乐出版社</w:t>
      </w:r>
    </w:p>
    <w:p>
      <w:r>
        <w:t>出版日期：1992.08</w:t>
      </w:r>
    </w:p>
    <w:p>
      <w:r>
        <w:t>总页数：172</w:t>
      </w:r>
    </w:p>
    <w:p>
      <w:r>
        <w:t>更多请访问教客网: www.jiaokey.com</w:t>
      </w:r>
    </w:p>
    <w:p>
      <w:r>
        <w:t>调性  无调性  泛调性  对二十世纪音乐中某些趋向的研究 评论地址：https://www.jiaokey.com/book/detail/10195268.html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