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书名：婺剧常用曲调集  上集  三五七、二凡</w:t>
      </w:r>
    </w:p>
    <w:p>
      <w:r>
        <w:t>作者:楼敦传</w:t>
      </w:r>
    </w:p>
    <w:p>
      <w:r>
        <w:t>出版社:浙江省金华地区群众艺术馆</w:t>
      </w:r>
    </w:p>
    <w:p>
      <w:r>
        <w:t>出版日期：1981.06</w:t>
      </w:r>
    </w:p>
    <w:p>
      <w:r>
        <w:t>总页数：80</w:t>
      </w:r>
    </w:p>
    <w:p>
      <w:r>
        <w:t>更多请访问教客网:www.jiaokey.com</w:t>
      </w:r>
    </w:p>
    <w:p>
      <w:r>
        <w:t>婺剧常用曲调集  上集  三五七、二凡评论地址：https://www.jiaokey.com/book/detail/10195088.html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