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电力系统谐波</w:t>
      </w:r>
    </w:p>
    <w:p>
      <w:r>
        <w:rPr>
          <w:rFonts w:ascii="宋体" w:hAnsi="宋体" w:eastAsia="宋体"/>
          <w:sz w:val="24"/>
        </w:rPr>
        <w:t>阿里雷吉（Arrillaga，J.）等著；容健纲，张文亮译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电力系统谐波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阿里雷吉（Arrillaga，J.）等著；容健纲，张文亮译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本书出售、求购地址：https://www.jiaokey.com/book/detail/10191699.html</w:t>
      </w:r>
    </w:p>
    <w:p>
      <w:r>
        <w:t>更多相关图书推荐：https://www.jiaokey.com</w:t>
      </w:r>
    </w:p>
    <w:p>
      <w:r>
        <w:t>阿里雷吉（Arrillaga，J.）等著；容健纲，张文亮译 其他作品：https://www.jiaokey.com/tag/阿里雷吉（Arrillaga，J.）等著；容健纲，张文亮译.html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关键词搜索：https://www.jiaokey.com/tag/电力系统谐波.html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