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书名：滚动轴承与现代带座轴承的选用</w:t>
      </w:r>
    </w:p>
    <w:p>
      <w:r>
        <w:t>作者：东莞市TR轴承集团有限公司编</w:t>
      </w:r>
    </w:p>
    <w:p>
      <w:r>
        <w:t>出版社：北京:机械工业出版社,1997.02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滚动轴承与现代带座轴承的选用 评论地址：https://www.jiaokey.com/book/detail/10191570.html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