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书名：材料力学解法与技巧</w:t>
      </w:r>
    </w:p>
    <w:p>
      <w:r>
        <w:t>作者：黄钟，范德顺编著</w:t>
      </w:r>
    </w:p>
    <w:p>
      <w:r>
        <w:t>出版社：天津：天津科学技术出版社</w:t>
      </w:r>
    </w:p>
    <w:p>
      <w:r>
        <w:t>出版日期：1987.07</w:t>
      </w:r>
    </w:p>
    <w:p>
      <w:r>
        <w:t>总页数：318</w:t>
      </w:r>
    </w:p>
    <w:p>
      <w:r>
        <w:t>更多请访问教客网: www.jiaokey.com</w:t>
      </w:r>
    </w:p>
    <w:p>
      <w:r>
        <w:t>材料力学解法与技巧 评论地址：https://www.jiaokey.com/book/detail/10191146.html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