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书名：舰船用金属材料标准使用指南</w:t>
      </w:r>
    </w:p>
    <w:p>
      <w:r>
        <w:t>作者：中国船舶工业总公司综合技术经济研究院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舰船用金属材料标准使用指南 评论地址：https://www.jiaokey.com/book/detail/10189086.html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