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概率及统计应用详解</w:t>
      </w:r>
    </w:p>
    <w:p>
      <w:r>
        <w:rPr>
          <w:rFonts w:ascii="宋体" w:hAnsi="宋体" w:eastAsia="宋体"/>
          <w:sz w:val="24"/>
        </w:rPr>
        <w:t>P.迈耶原著；詹世煌译著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概率及统计应用详解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P.迈耶原著；詹世煌译著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本书出售、求购地址：https://www.jiaokey.com/book/detail/10188753.html</w:t>
      </w:r>
    </w:p>
    <w:p>
      <w:r>
        <w:t>更多相关图书推荐：https://www.jiaokey.com</w:t>
      </w:r>
    </w:p>
    <w:p>
      <w:r>
        <w:t>P.迈耶原著；詹世煌译著 其他作品：https://www.jiaokey.com/tag/P.迈耶原著；詹世煌译著.html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关键词搜索：https://www.jiaokey.com/tag/概率及统计应用详解.html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