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书名：知识经济与教育  教育与21世纪经济社会可持续发展引论</w:t>
      </w:r>
    </w:p>
    <w:p>
      <w:r>
        <w:t>作者：彭坤明著</w:t>
      </w:r>
    </w:p>
    <w:p>
      <w:r>
        <w:t>出版社：南京：南京师范大学出版社</w:t>
      </w:r>
    </w:p>
    <w:p>
      <w:r>
        <w:t>出版日期：1998.06</w:t>
      </w:r>
    </w:p>
    <w:p>
      <w:r>
        <w:t>总页数：224</w:t>
      </w:r>
    </w:p>
    <w:p>
      <w:r>
        <w:t>更多请访问教客网: www.jiaokey.com</w:t>
      </w:r>
    </w:p>
    <w:p>
      <w:r>
        <w:t>知识经济与教育  教育与21世纪经济社会可持续发展引论 评论地址：https://www.jiaokey.com/book/detail/10188093.html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