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书名：船体放样和划线</w:t>
      </w:r>
    </w:p>
    <w:p>
      <w:r>
        <w:t>作者：（苏）沙霍夫（А.И.Шахов），（苏）别金（П.Я.Бетин）著；吴道久，董德荣译</w:t>
      </w:r>
    </w:p>
    <w:p>
      <w:r>
        <w:t>出版社：北京：机械工业出版社</w:t>
      </w:r>
    </w:p>
    <w:p>
      <w:r>
        <w:t>出版日期：1957.05</w:t>
      </w:r>
    </w:p>
    <w:p>
      <w:r>
        <w:t>总页数：138</w:t>
      </w:r>
    </w:p>
    <w:p>
      <w:r>
        <w:t>更多请访问教客网: www.jiaokey.com</w:t>
      </w:r>
    </w:p>
    <w:p>
      <w:r>
        <w:t>船体放样和划线 评论地址：https://www.jiaokey.com/book/detail/10186918.html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