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电学基础讲座  第6册  基础电子学  电子电路  2  程序式学习法</w:t>
      </w:r>
    </w:p>
    <w:p>
      <w:r>
        <w:rPr>
          <w:rFonts w:ascii="宋体" w:hAnsi="宋体" w:eastAsia="宋体"/>
          <w:sz w:val="24"/>
        </w:rPr>
        <w:t>（日）末武国弘主编；日本松下电器工学院编著；萧鸿猷，张先权译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电学基础讲座  第6册  基础电子学  电子电路  2  程序式学习法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（日）末武国弘主编；日本松下电器工学院编著；萧鸿猷，张先权译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本书出售、求购地址：https://www.jiaokey.com/book/detail/10186195.html</w:t>
      </w:r>
    </w:p>
    <w:p>
      <w:r>
        <w:t>更多相关图书推荐：https://www.jiaokey.com</w:t>
      </w:r>
    </w:p>
    <w:p>
      <w:r>
        <w:t>（日）末武国弘主编；日本松下电器工学院编著；萧鸿猷，张先权译 其他作品：https://www.jiaokey.com/tag/（日）末武国弘主编；日本松下电器工学院编著；萧鸿猷，张先权译.html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关键词搜索：https://www.jiaokey.com/tag/电学基础讲座  第6册  基础电子学  电子电路  2  程序式学习法.html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