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书名：气动元件及其应用回路</w:t>
      </w:r>
    </w:p>
    <w:p>
      <w:r>
        <w:t>作者：（日）久津见舜一著；王序农译</w:t>
      </w:r>
    </w:p>
    <w:p>
      <w:r>
        <w:t>出版社：北京：国防工业出版社</w:t>
      </w:r>
    </w:p>
    <w:p>
      <w:r>
        <w:t>出版日期：1974.11</w:t>
      </w:r>
    </w:p>
    <w:p>
      <w:r>
        <w:t>总页数：302</w:t>
      </w:r>
    </w:p>
    <w:p>
      <w:r>
        <w:t>更多请访问教客网: www.jiaokey.com</w:t>
      </w:r>
    </w:p>
    <w:p>
      <w:r>
        <w:t>气动元件及其应用回路 评论地址：https://www.jiaokey.com/book/detail/10184955.html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