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书名：晶体振荡器设计与温度补偿</w:t>
      </w:r>
    </w:p>
    <w:p>
      <w:r>
        <w:t>作者：（美）弗雷金（Frerking，M.E.）著；杜丽冰，詹汉强译</w:t>
      </w:r>
    </w:p>
    <w:p>
      <w:r>
        <w:t>出版社：北京：人民邮电出版社</w:t>
      </w:r>
    </w:p>
    <w:p>
      <w:r>
        <w:t>出版日期：1985.08</w:t>
      </w:r>
    </w:p>
    <w:p>
      <w:r>
        <w:t>总页数：253</w:t>
      </w:r>
    </w:p>
    <w:p>
      <w:r>
        <w:t>更多请访问教客网: www.jiaokey.com</w:t>
      </w:r>
    </w:p>
    <w:p>
      <w:r>
        <w:t>晶体振荡器设计与温度补偿 评论地址：https://www.jiaokey.com/book/detail/10184412.html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