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书名：半导体激光器和异质结发光二极管</w:t>
      </w:r>
    </w:p>
    <w:p>
      <w:r>
        <w:t>作者：（美）克雷歇尔（H.Kressel），（美）巴特勒（J.K.Butler）著；黄史坚译</w:t>
      </w:r>
    </w:p>
    <w:p>
      <w:r>
        <w:t>出版社：北京：国防工业出版社</w:t>
      </w:r>
    </w:p>
    <w:p>
      <w:r>
        <w:t>出版日期：1983.01</w:t>
      </w:r>
    </w:p>
    <w:p>
      <w:r>
        <w:t>总页数：646</w:t>
      </w:r>
    </w:p>
    <w:p>
      <w:r>
        <w:t>更多请访问教客网: www.jiaokey.com</w:t>
      </w:r>
    </w:p>
    <w:p>
      <w:r>
        <w:t>半导体激光器和异质结发光二极管 评论地址：https://www.jiaokey.com/book/detail/10184279.html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