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书名：为什么偏偏是法国</w:t>
      </w:r>
    </w:p>
    <w:p>
      <w:r>
        <w:t>作者：孙健等著</w:t>
      </w:r>
    </w:p>
    <w:p>
      <w:r>
        <w:t>出版社：北京:世界知识出版社,1995.11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为什么偏偏是法国 评论地址：https://www.jiaokey.com/book/detail/10179003.html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