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书名：野火神州  从苦苦相持到曙光初照</w:t>
      </w:r>
    </w:p>
    <w:p>
      <w:r>
        <w:t>作者：高翠莲著</w:t>
      </w:r>
    </w:p>
    <w:p>
      <w:r>
        <w:t>出版社：北京：光明日报出版社</w:t>
      </w:r>
    </w:p>
    <w:p>
      <w:r>
        <w:t>出版日期：1995.05</w:t>
      </w:r>
    </w:p>
    <w:p>
      <w:r>
        <w:t>总页数：388</w:t>
      </w:r>
    </w:p>
    <w:p>
      <w:r>
        <w:t>更多请访问教客网: www.jiaokey.com</w:t>
      </w:r>
    </w:p>
    <w:p>
      <w:r>
        <w:t>野火神州  从苦苦相持到曙光初照 评论地址：https://www.jiaokey.com/book/detail/10178082.html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