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书名：现象学与文学</w:t>
      </w:r>
    </w:p>
    <w:p>
      <w:r>
        <w:t>作者：（美）马格廖拉（Magliola，R.R.）著；周u3000宁译</w:t>
      </w:r>
    </w:p>
    <w:p>
      <w:r>
        <w:t>出版社：沈阳：春风文艺出版社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现象学与文学 评论地址：https://www.jiaokey.com/book/detail/10173695.html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