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书名：艺术的社会意义</w:t>
      </w:r>
    </w:p>
    <w:p>
      <w:r>
        <w:t>作者：（苏）胡里契撰；刘百馀节译</w:t>
      </w:r>
    </w:p>
    <w:p>
      <w:r>
        <w:t>出版社：万叶书店</w:t>
      </w:r>
    </w:p>
    <w:p>
      <w:r>
        <w:t>出版日期：1952.06</w:t>
      </w:r>
    </w:p>
    <w:p>
      <w:r>
        <w:t>总页数：91</w:t>
      </w:r>
    </w:p>
    <w:p>
      <w:r>
        <w:t>更多请访问教客网: www.jiaokey.com</w:t>
      </w:r>
    </w:p>
    <w:p>
      <w:r>
        <w:t>艺术的社会意义 评论地址：https://www.jiaokey.com/book/detail/10166704.html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