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书名：艺术与精神分析</w:t>
      </w:r>
    </w:p>
    <w:p>
      <w:r>
        <w:t>作者：（英）彼德·福勒著；段炼译</w:t>
      </w:r>
    </w:p>
    <w:p>
      <w:r>
        <w:t>出版社：成都：四川美术出版社</w:t>
      </w:r>
    </w:p>
    <w:p>
      <w:r>
        <w:t>出版日期：1988.02</w:t>
      </w:r>
    </w:p>
    <w:p>
      <w:r>
        <w:t>总页数：272</w:t>
      </w:r>
    </w:p>
    <w:p>
      <w:r>
        <w:t>更多请访问教客网: www.jiaokey.com</w:t>
      </w:r>
    </w:p>
    <w:p>
      <w:r>
        <w:t>艺术与精神分析 评论地址：https://www.jiaokey.com/book/detail/10166690.html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