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书名：津门旧恨  侵华日军在天津市的暴行</w:t>
      </w:r>
    </w:p>
    <w:p>
      <w:r>
        <w:t>作者：（日）广濑龟松主编</w:t>
      </w:r>
    </w:p>
    <w:p>
      <w:r>
        <w:t>出版社：天津：天津社会科学院出版社</w:t>
      </w:r>
    </w:p>
    <w:p>
      <w:r>
        <w:t>出版日期：1995.05</w:t>
      </w:r>
    </w:p>
    <w:p>
      <w:r>
        <w:t>总页数：315</w:t>
      </w:r>
    </w:p>
    <w:p>
      <w:r>
        <w:t>更多请访问教客网: www.jiaokey.com</w:t>
      </w:r>
    </w:p>
    <w:p>
      <w:r>
        <w:t>津门旧恨  侵华日军在天津市的暴行 评论地址：https://www.jiaokey.com/book/detail/10164799.html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