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书名：坚持和弘扬彻底唯物主义精神  杨献珍诞辰一百周年纪念文集</w:t>
      </w:r>
    </w:p>
    <w:p>
      <w:r>
        <w:t>作者:侯才，毛卫平主编；中共中央党校纪念文集编辑组编</w:t>
      </w:r>
    </w:p>
    <w:p>
      <w:r>
        <w:t>出版社:北京：中共中央党校出版社</w:t>
      </w:r>
    </w:p>
    <w:p>
      <w:r>
        <w:t>出版日期：1997.12</w:t>
      </w:r>
    </w:p>
    <w:p>
      <w:r>
        <w:t>总页数：334</w:t>
      </w:r>
    </w:p>
    <w:p>
      <w:r>
        <w:t>更多请访问教客网:www.jiaokey.com</w:t>
      </w:r>
    </w:p>
    <w:p>
      <w:r>
        <w:t>坚持和弘扬彻底唯物主义精神  杨献珍诞辰一百周年纪念文集评论地址：https://www.jiaokey.com/book/detail/10163794.html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