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书名：马来西亚-棕油橡胶王国  新加波-花园城市之国  文莱-富有安</w:t>
      </w:r>
    </w:p>
    <w:p>
      <w:r>
        <w:t>作者：生林等编著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总页数：132</w:t>
      </w:r>
    </w:p>
    <w:p>
      <w:r>
        <w:t>更多请访问教客网: www.jiaokey.com</w:t>
      </w:r>
    </w:p>
    <w:p>
      <w:r>
        <w:t>马来西亚-棕油橡胶王国  新加波-花园城市之国  文莱-富有安 评论地址：https://www.jiaokey.com/book/detail/10160956.html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